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C1" w:rsidRPr="00BD3BB8" w:rsidRDefault="00E57BC1" w:rsidP="00E57BC1">
      <w:pPr>
        <w:pStyle w:val="a3"/>
        <w:ind w:firstLine="708"/>
        <w:jc w:val="right"/>
        <w:rPr>
          <w:rFonts w:ascii="Times New Roman" w:hAnsi="Times New Roman"/>
          <w:sz w:val="20"/>
          <w:szCs w:val="20"/>
        </w:rPr>
      </w:pPr>
      <w:r>
        <w:rPr>
          <w:rFonts w:ascii="Times New Roman" w:hAnsi="Times New Roman"/>
          <w:sz w:val="20"/>
          <w:szCs w:val="20"/>
        </w:rPr>
        <w:t>Приложение № 1</w:t>
      </w:r>
    </w:p>
    <w:p w:rsidR="00E57BC1" w:rsidRPr="00BD3BB8" w:rsidRDefault="00E57BC1" w:rsidP="00E57BC1">
      <w:pPr>
        <w:pStyle w:val="a3"/>
        <w:ind w:firstLine="708"/>
        <w:jc w:val="right"/>
        <w:rPr>
          <w:rFonts w:ascii="Times New Roman" w:hAnsi="Times New Roman"/>
          <w:sz w:val="20"/>
          <w:szCs w:val="20"/>
        </w:rPr>
      </w:pPr>
      <w:r w:rsidRPr="00BD3BB8">
        <w:rPr>
          <w:rFonts w:ascii="Times New Roman" w:hAnsi="Times New Roman"/>
          <w:sz w:val="20"/>
          <w:szCs w:val="20"/>
        </w:rPr>
        <w:t xml:space="preserve">к </w:t>
      </w:r>
      <w:hyperlink w:anchor="sub_1000">
        <w:r w:rsidRPr="00BD3BB8">
          <w:rPr>
            <w:rStyle w:val="ListLabel30"/>
            <w:sz w:val="20"/>
            <w:szCs w:val="20"/>
          </w:rPr>
          <w:t>Административному регламенту</w:t>
        </w:r>
      </w:hyperlink>
    </w:p>
    <w:p w:rsidR="00E57BC1" w:rsidRPr="00BD3BB8" w:rsidRDefault="00E57BC1" w:rsidP="00E57BC1">
      <w:pPr>
        <w:pStyle w:val="a3"/>
        <w:ind w:firstLine="708"/>
        <w:jc w:val="right"/>
        <w:rPr>
          <w:rFonts w:ascii="Times New Roman" w:hAnsi="Times New Roman"/>
          <w:sz w:val="20"/>
          <w:szCs w:val="20"/>
        </w:rPr>
      </w:pPr>
      <w:r w:rsidRPr="00BD3BB8">
        <w:rPr>
          <w:rFonts w:ascii="Times New Roman" w:hAnsi="Times New Roman"/>
          <w:sz w:val="20"/>
          <w:szCs w:val="20"/>
        </w:rPr>
        <w:t>предоставления муниципальной услуги</w:t>
      </w:r>
    </w:p>
    <w:p w:rsidR="00E57BC1" w:rsidRDefault="00E57BC1" w:rsidP="00E57BC1">
      <w:pPr>
        <w:pStyle w:val="a3"/>
        <w:ind w:firstLine="708"/>
        <w:jc w:val="right"/>
        <w:rPr>
          <w:rFonts w:ascii="Times New Roman CYR" w:hAnsi="Times New Roman CYR"/>
          <w:sz w:val="20"/>
          <w:szCs w:val="20"/>
        </w:rPr>
      </w:pPr>
      <w:r w:rsidRPr="00D46A76">
        <w:rPr>
          <w:rFonts w:ascii="Times New Roman" w:hAnsi="Times New Roman"/>
          <w:sz w:val="20"/>
          <w:szCs w:val="20"/>
        </w:rPr>
        <w:t>«</w:t>
      </w:r>
      <w:r w:rsidRPr="00D46A76">
        <w:rPr>
          <w:rFonts w:ascii="Times New Roman CYR" w:hAnsi="Times New Roman CYR"/>
          <w:sz w:val="20"/>
          <w:szCs w:val="20"/>
        </w:rPr>
        <w:t xml:space="preserve">Предоставление сведений, документов и материалов, </w:t>
      </w:r>
    </w:p>
    <w:p w:rsidR="00E57BC1" w:rsidRDefault="00E57BC1" w:rsidP="00E57BC1">
      <w:pPr>
        <w:pStyle w:val="a3"/>
        <w:ind w:firstLine="708"/>
        <w:jc w:val="right"/>
        <w:rPr>
          <w:rFonts w:ascii="Times New Roman CYR" w:hAnsi="Times New Roman CYR"/>
          <w:sz w:val="20"/>
          <w:szCs w:val="20"/>
        </w:rPr>
      </w:pPr>
      <w:r w:rsidRPr="00D46A76">
        <w:rPr>
          <w:rFonts w:ascii="Times New Roman CYR" w:hAnsi="Times New Roman CYR"/>
          <w:sz w:val="20"/>
          <w:szCs w:val="20"/>
        </w:rPr>
        <w:t>содержащихся в государственных информационных</w:t>
      </w:r>
    </w:p>
    <w:p w:rsidR="00E57BC1" w:rsidRDefault="00E57BC1" w:rsidP="00E57BC1">
      <w:pPr>
        <w:pStyle w:val="a3"/>
        <w:ind w:firstLine="708"/>
        <w:jc w:val="right"/>
        <w:rPr>
          <w:rFonts w:ascii="Times New Roman" w:hAnsi="Times New Roman"/>
          <w:sz w:val="28"/>
          <w:szCs w:val="28"/>
        </w:rPr>
      </w:pPr>
      <w:proofErr w:type="gramStart"/>
      <w:r w:rsidRPr="00D46A76">
        <w:rPr>
          <w:rFonts w:ascii="Times New Roman CYR" w:hAnsi="Times New Roman CYR"/>
          <w:sz w:val="20"/>
          <w:szCs w:val="20"/>
        </w:rPr>
        <w:t>системах</w:t>
      </w:r>
      <w:proofErr w:type="gramEnd"/>
      <w:r w:rsidRPr="00D46A76">
        <w:rPr>
          <w:rFonts w:ascii="Times New Roman CYR" w:hAnsi="Times New Roman CYR"/>
          <w:sz w:val="20"/>
          <w:szCs w:val="20"/>
        </w:rPr>
        <w:t xml:space="preserve"> обеспечения градостроительной деятельности</w:t>
      </w:r>
      <w:r w:rsidRPr="00D46A76">
        <w:rPr>
          <w:rFonts w:ascii="Times New Roman" w:hAnsi="Times New Roman"/>
          <w:sz w:val="20"/>
          <w:szCs w:val="20"/>
        </w:rPr>
        <w:t>»</w:t>
      </w:r>
    </w:p>
    <w:p w:rsidR="00E57BC1" w:rsidRPr="00BD3BB8" w:rsidRDefault="00E57BC1" w:rsidP="00E57BC1">
      <w:pPr>
        <w:pStyle w:val="a3"/>
        <w:ind w:firstLine="708"/>
        <w:jc w:val="right"/>
        <w:rPr>
          <w:rFonts w:ascii="Times New Roman" w:hAnsi="Times New Roman"/>
          <w:sz w:val="24"/>
          <w:szCs w:val="24"/>
        </w:rPr>
      </w:pPr>
    </w:p>
    <w:p w:rsidR="00E57BC1" w:rsidRPr="00BD3BB8" w:rsidRDefault="00E57BC1" w:rsidP="00E57BC1">
      <w:pPr>
        <w:pStyle w:val="a3"/>
        <w:ind w:firstLine="708"/>
        <w:jc w:val="center"/>
        <w:rPr>
          <w:rFonts w:ascii="Times New Roman" w:hAnsi="Times New Roman"/>
          <w:b/>
          <w:sz w:val="24"/>
          <w:szCs w:val="24"/>
          <w:u w:val="single"/>
        </w:rPr>
      </w:pPr>
      <w:r w:rsidRPr="00BD3BB8">
        <w:rPr>
          <w:rFonts w:ascii="Times New Roman" w:hAnsi="Times New Roman"/>
          <w:b/>
          <w:sz w:val="24"/>
          <w:szCs w:val="24"/>
          <w:u w:val="single"/>
        </w:rPr>
        <w:t>В Администрацию Златоустовского городского округа</w:t>
      </w:r>
    </w:p>
    <w:p w:rsidR="00E57BC1" w:rsidRPr="00BD3BB8" w:rsidRDefault="00E57BC1" w:rsidP="00E57BC1">
      <w:pPr>
        <w:pStyle w:val="a3"/>
        <w:ind w:firstLine="708"/>
        <w:jc w:val="right"/>
        <w:rPr>
          <w:rFonts w:ascii="Times New Roman" w:hAnsi="Times New Roman"/>
          <w:sz w:val="24"/>
          <w:szCs w:val="24"/>
        </w:rPr>
      </w:pPr>
    </w:p>
    <w:p w:rsidR="00E57BC1" w:rsidRPr="00BD3BB8" w:rsidRDefault="00E57BC1" w:rsidP="00E57BC1">
      <w:pPr>
        <w:pStyle w:val="a3"/>
        <w:ind w:firstLine="708"/>
        <w:jc w:val="right"/>
        <w:rPr>
          <w:rFonts w:ascii="Times New Roman" w:hAnsi="Times New Roman"/>
          <w:sz w:val="24"/>
          <w:szCs w:val="24"/>
        </w:rPr>
      </w:pPr>
    </w:p>
    <w:p w:rsidR="00E57BC1" w:rsidRPr="00BD3BB8" w:rsidRDefault="00E57BC1" w:rsidP="00E57BC1">
      <w:pPr>
        <w:pStyle w:val="a3"/>
        <w:ind w:firstLine="708"/>
        <w:jc w:val="center"/>
        <w:rPr>
          <w:rFonts w:ascii="Times New Roman" w:hAnsi="Times New Roman"/>
          <w:sz w:val="24"/>
          <w:szCs w:val="24"/>
        </w:rPr>
      </w:pPr>
      <w:r w:rsidRPr="00BD3BB8">
        <w:rPr>
          <w:rFonts w:ascii="Times New Roman" w:hAnsi="Times New Roman"/>
          <w:sz w:val="24"/>
          <w:szCs w:val="24"/>
        </w:rPr>
        <w:t>ЗАПРОС</w:t>
      </w:r>
    </w:p>
    <w:p w:rsidR="00E57BC1" w:rsidRPr="00BD3BB8" w:rsidRDefault="00E57BC1" w:rsidP="00E57BC1">
      <w:pPr>
        <w:pStyle w:val="a3"/>
        <w:ind w:firstLine="708"/>
        <w:rPr>
          <w:rFonts w:ascii="Times New Roman" w:hAnsi="Times New Roman"/>
          <w:sz w:val="24"/>
          <w:szCs w:val="24"/>
        </w:rPr>
      </w:pP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1. Прошу предоставить сведения из государственной информационной системы обеспечения  градостроительной деятельности</w:t>
      </w:r>
      <w:r>
        <w:rPr>
          <w:rFonts w:ascii="Times New Roman" w:hAnsi="Times New Roman"/>
          <w:sz w:val="24"/>
          <w:szCs w:val="24"/>
        </w:rPr>
        <w:t>, хранящиеся в Управлении архитектуры и градостроительства Администрации Златоустовского городского округа</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w:t>
      </w:r>
    </w:p>
    <w:p w:rsidR="00E57BC1" w:rsidRDefault="00E57BC1" w:rsidP="00E57BC1">
      <w:pPr>
        <w:pStyle w:val="a3"/>
        <w:jc w:val="both"/>
        <w:rPr>
          <w:rFonts w:ascii="Times New Roman" w:hAnsi="Times New Roman"/>
          <w:color w:val="000000"/>
          <w:sz w:val="20"/>
          <w:szCs w:val="20"/>
        </w:rPr>
      </w:pPr>
      <w:r w:rsidRPr="00BD3BB8">
        <w:rPr>
          <w:rFonts w:ascii="Times New Roman" w:hAnsi="Times New Roman"/>
          <w:color w:val="000000"/>
          <w:sz w:val="20"/>
          <w:szCs w:val="20"/>
        </w:rPr>
        <w:t>(указывается: кадастровый номер объекта капитального строительства,  кадастровый (вые) номе</w:t>
      </w:r>
      <w:proofErr w:type="gramStart"/>
      <w:r w:rsidRPr="00BD3BB8">
        <w:rPr>
          <w:rFonts w:ascii="Times New Roman" w:hAnsi="Times New Roman"/>
          <w:color w:val="000000"/>
          <w:sz w:val="20"/>
          <w:szCs w:val="20"/>
        </w:rPr>
        <w:t>р(</w:t>
      </w:r>
      <w:proofErr w:type="gramEnd"/>
      <w:r w:rsidRPr="00BD3BB8">
        <w:rPr>
          <w:rFonts w:ascii="Times New Roman" w:hAnsi="Times New Roman"/>
          <w:color w:val="000000"/>
          <w:sz w:val="20"/>
          <w:szCs w:val="20"/>
        </w:rPr>
        <w:t>а) земельного(</w:t>
      </w:r>
      <w:proofErr w:type="spellStart"/>
      <w:r w:rsidRPr="00BD3BB8">
        <w:rPr>
          <w:rFonts w:ascii="Times New Roman" w:hAnsi="Times New Roman"/>
          <w:color w:val="000000"/>
          <w:sz w:val="20"/>
          <w:szCs w:val="20"/>
        </w:rPr>
        <w:t>ных</w:t>
      </w:r>
      <w:proofErr w:type="spellEnd"/>
      <w:r w:rsidRPr="00BD3BB8">
        <w:rPr>
          <w:rFonts w:ascii="Times New Roman" w:hAnsi="Times New Roman"/>
          <w:color w:val="000000"/>
          <w:sz w:val="20"/>
          <w:szCs w:val="20"/>
        </w:rPr>
        <w:t>) участка(ков) в границах которого расположен объект(</w:t>
      </w:r>
      <w:proofErr w:type="spellStart"/>
      <w:r w:rsidRPr="00BD3BB8">
        <w:rPr>
          <w:rFonts w:ascii="Times New Roman" w:hAnsi="Times New Roman"/>
          <w:color w:val="000000"/>
          <w:sz w:val="20"/>
          <w:szCs w:val="20"/>
        </w:rPr>
        <w:t>ы</w:t>
      </w:r>
      <w:proofErr w:type="spellEnd"/>
      <w:r w:rsidRPr="00BD3BB8">
        <w:rPr>
          <w:rFonts w:ascii="Times New Roman" w:hAnsi="Times New Roman"/>
          <w:color w:val="000000"/>
          <w:sz w:val="20"/>
          <w:szCs w:val="20"/>
        </w:rPr>
        <w:t>), кадастровый(вые) номер(а) земельного(</w:t>
      </w:r>
      <w:proofErr w:type="spellStart"/>
      <w:r w:rsidRPr="00BD3BB8">
        <w:rPr>
          <w:rFonts w:ascii="Times New Roman" w:hAnsi="Times New Roman"/>
          <w:color w:val="000000"/>
          <w:sz w:val="20"/>
          <w:szCs w:val="20"/>
        </w:rPr>
        <w:t>ных</w:t>
      </w:r>
      <w:proofErr w:type="spellEnd"/>
      <w:r w:rsidRPr="00BD3BB8">
        <w:rPr>
          <w:rFonts w:ascii="Times New Roman" w:hAnsi="Times New Roman"/>
          <w:color w:val="000000"/>
          <w:sz w:val="20"/>
          <w:szCs w:val="20"/>
        </w:rPr>
        <w:t>) участка(ков), местоположение и другие характеристики)</w:t>
      </w:r>
      <w:r>
        <w:rPr>
          <w:rFonts w:ascii="Times New Roman" w:hAnsi="Times New Roman"/>
          <w:color w:val="000000"/>
          <w:sz w:val="20"/>
          <w:szCs w:val="20"/>
        </w:rPr>
        <w:t>,</w:t>
      </w:r>
    </w:p>
    <w:p w:rsidR="00E57BC1" w:rsidRPr="00BD3BB8" w:rsidRDefault="00E57BC1" w:rsidP="00E57BC1">
      <w:pPr>
        <w:pStyle w:val="a3"/>
        <w:jc w:val="both"/>
        <w:rPr>
          <w:rFonts w:ascii="Times New Roman" w:hAnsi="Times New Roman"/>
          <w:sz w:val="24"/>
          <w:szCs w:val="24"/>
        </w:rPr>
      </w:pPr>
      <w:r>
        <w:rPr>
          <w:rFonts w:ascii="Times New Roman" w:hAnsi="Times New Roman"/>
          <w:sz w:val="24"/>
          <w:szCs w:val="24"/>
        </w:rPr>
        <w:t>а именно:</w:t>
      </w:r>
    </w:p>
    <w:tbl>
      <w:tblPr>
        <w:tblStyle w:val="a5"/>
        <w:tblW w:w="0" w:type="auto"/>
        <w:tblLook w:val="04A0"/>
      </w:tblPr>
      <w:tblGrid>
        <w:gridCol w:w="8362"/>
        <w:gridCol w:w="1209"/>
      </w:tblGrid>
      <w:tr w:rsidR="00E57BC1" w:rsidRPr="00BD3BB8" w:rsidTr="00D62F86">
        <w:tc>
          <w:tcPr>
            <w:tcW w:w="8362" w:type="dxa"/>
          </w:tcPr>
          <w:p w:rsidR="00E57BC1" w:rsidRPr="005B3CE8" w:rsidRDefault="00E57BC1" w:rsidP="00D62F86">
            <w:pPr>
              <w:pStyle w:val="s1"/>
              <w:shd w:val="clear" w:color="auto" w:fill="FFFFFF"/>
              <w:rPr>
                <w:sz w:val="20"/>
                <w:szCs w:val="20"/>
              </w:rPr>
            </w:pPr>
            <w:proofErr w:type="gramStart"/>
            <w:r w:rsidRPr="005B3CE8">
              <w:rPr>
                <w:sz w:val="20"/>
                <w:szCs w:val="20"/>
              </w:rPr>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региональные нормативы градостроительного проектирования</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местные нормативы градостроительного проектирования</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 xml:space="preserve"> правила землепользования и застройки</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основную часть проекта планировки территории</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основную часть проекта межевания территории</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материалы и результаты инженерных изысканий</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E57BC1">
            <w:pPr>
              <w:pStyle w:val="s1"/>
              <w:shd w:val="clear" w:color="auto" w:fill="FFFFFF"/>
              <w:spacing w:before="100" w:after="100"/>
              <w:rPr>
                <w:sz w:val="20"/>
                <w:szCs w:val="20"/>
              </w:rPr>
            </w:pPr>
            <w:r w:rsidRPr="005B3CE8">
              <w:rPr>
                <w:sz w:val="20"/>
                <w:szCs w:val="20"/>
                <w:shd w:val="clear" w:color="auto" w:fill="FFFFFF"/>
              </w:rPr>
              <w:t>градостроительный</w:t>
            </w:r>
            <w:r w:rsidRPr="005B3CE8">
              <w:rPr>
                <w:rStyle w:val="apple-converted-space"/>
                <w:sz w:val="20"/>
                <w:szCs w:val="20"/>
                <w:shd w:val="clear" w:color="auto" w:fill="FFFFFF"/>
              </w:rPr>
              <w:t> </w:t>
            </w:r>
            <w:hyperlink r:id="rId5" w:anchor="/document/71687404/entry/1000" w:history="1">
              <w:r w:rsidRPr="005B3CE8">
                <w:rPr>
                  <w:rStyle w:val="a4"/>
                  <w:sz w:val="20"/>
                  <w:szCs w:val="20"/>
                  <w:shd w:val="clear" w:color="auto" w:fill="FFFFFF"/>
                </w:rPr>
                <w:t>план</w:t>
              </w:r>
            </w:hyperlink>
            <w:r w:rsidRPr="005B3CE8">
              <w:rPr>
                <w:rStyle w:val="apple-converted-space"/>
                <w:sz w:val="20"/>
                <w:szCs w:val="20"/>
                <w:shd w:val="clear" w:color="auto" w:fill="FFFFFF"/>
              </w:rPr>
              <w:t> </w:t>
            </w:r>
            <w:r w:rsidRPr="005B3CE8">
              <w:rPr>
                <w:sz w:val="20"/>
                <w:szCs w:val="20"/>
                <w:shd w:val="clear" w:color="auto" w:fill="FFFFFF"/>
              </w:rPr>
              <w:t>земельного участка</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сведения о земельном участке (кадастровый номер земельного участка, его площадь, местоположение)</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результаты инженерных изысканий</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shd w:val="clear" w:color="auto" w:fill="FFFFFF"/>
              </w:rPr>
              <w:t>сведения о площади, о высоте и количестве этажей объекта капитального строительства, о сетях инженерно-технического обеспечения</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shd w:val="clear" w:color="auto" w:fill="FFFFFF"/>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сведения о размещении заключения экспертизы проектной документации и (или) результатов инженерных изысканий, иных указанных в</w:t>
            </w:r>
            <w:r w:rsidRPr="005B3CE8">
              <w:rPr>
                <w:rStyle w:val="apple-converted-space"/>
                <w:sz w:val="20"/>
                <w:szCs w:val="20"/>
              </w:rPr>
              <w:t> </w:t>
            </w:r>
            <w:hyperlink r:id="rId6" w:anchor="/document/12138258/entry/5011" w:history="1">
              <w:r w:rsidRPr="005B3CE8">
                <w:rPr>
                  <w:rStyle w:val="a4"/>
                  <w:sz w:val="20"/>
                  <w:szCs w:val="20"/>
                </w:rPr>
                <w:t>части 1 статьи 50.1</w:t>
              </w:r>
            </w:hyperlink>
            <w:r w:rsidRPr="005B3CE8">
              <w:rPr>
                <w:rStyle w:val="apple-converted-space"/>
                <w:sz w:val="20"/>
                <w:szCs w:val="20"/>
              </w:rPr>
              <w:t> </w:t>
            </w:r>
            <w:r w:rsidRPr="005B3CE8">
              <w:rPr>
                <w:sz w:val="20"/>
                <w:szCs w:val="20"/>
                <w:shd w:val="clear" w:color="auto" w:fill="FFFFFF"/>
              </w:rPr>
              <w:t>Градостроительного кодекса Российской Федерации</w:t>
            </w:r>
            <w:r w:rsidRPr="005B3CE8">
              <w:rPr>
                <w:sz w:val="20"/>
                <w:szCs w:val="20"/>
              </w:rPr>
              <w:t xml:space="preserve"> документов, материалов в едином государственном реестре заключений, реквизиты таких заключения, документов, материалов</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разрешение на строительство</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решение о прекращении действия разрешения на строительство, о внесении изменений в разрешение на строительство</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shd w:val="clear" w:color="auto" w:fill="FFFFFF"/>
              </w:rPr>
              <w:t>акт, предусмотренный</w:t>
            </w:r>
            <w:r w:rsidRPr="005B3CE8">
              <w:rPr>
                <w:rStyle w:val="apple-converted-space"/>
                <w:sz w:val="20"/>
                <w:szCs w:val="20"/>
                <w:shd w:val="clear" w:color="auto" w:fill="FFFFFF"/>
              </w:rPr>
              <w:t> </w:t>
            </w:r>
            <w:hyperlink r:id="rId7" w:anchor="/document/12138258/entry/55036" w:history="1">
              <w:r w:rsidRPr="005B3CE8">
                <w:rPr>
                  <w:rStyle w:val="a4"/>
                  <w:sz w:val="20"/>
                  <w:szCs w:val="20"/>
                  <w:shd w:val="clear" w:color="auto" w:fill="FFFFFF"/>
                </w:rPr>
                <w:t>пунктом 6 части 3 статьи 55</w:t>
              </w:r>
            </w:hyperlink>
            <w:r w:rsidRPr="005B3CE8">
              <w:rPr>
                <w:rStyle w:val="apple-converted-space"/>
                <w:sz w:val="20"/>
                <w:szCs w:val="20"/>
                <w:shd w:val="clear" w:color="auto" w:fill="FFFFFF"/>
              </w:rPr>
              <w:t> </w:t>
            </w:r>
            <w:r w:rsidRPr="005B3CE8">
              <w:rPr>
                <w:sz w:val="20"/>
                <w:szCs w:val="20"/>
                <w:shd w:val="clear" w:color="auto" w:fill="FFFFFF"/>
              </w:rPr>
              <w:t>Градостроительного кодекса Российской Федерации</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proofErr w:type="gramStart"/>
            <w:r w:rsidRPr="005B3CE8">
              <w:rPr>
                <w:sz w:val="20"/>
                <w:szCs w:val="20"/>
                <w:shd w:val="clear" w:color="auto" w:fill="FFFFFF"/>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w:t>
            </w:r>
            <w:r w:rsidRPr="005B3CE8">
              <w:rPr>
                <w:sz w:val="20"/>
                <w:szCs w:val="20"/>
                <w:shd w:val="clear" w:color="auto" w:fill="FFFFFF"/>
              </w:rPr>
              <w:lastRenderedPageBreak/>
              <w:t>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w:t>
            </w:r>
            <w:r w:rsidRPr="005B3CE8">
              <w:rPr>
                <w:rStyle w:val="apple-converted-space"/>
                <w:sz w:val="20"/>
                <w:szCs w:val="20"/>
                <w:shd w:val="clear" w:color="auto" w:fill="FFFFFF"/>
              </w:rPr>
              <w:t> </w:t>
            </w:r>
            <w:hyperlink r:id="rId8" w:anchor="/document/12138258/entry/5407" w:history="1">
              <w:r w:rsidRPr="005B3CE8">
                <w:rPr>
                  <w:rStyle w:val="a4"/>
                  <w:sz w:val="20"/>
                  <w:szCs w:val="20"/>
                  <w:shd w:val="clear" w:color="auto" w:fill="FFFFFF"/>
                </w:rPr>
                <w:t>частью 7 статьи 54</w:t>
              </w:r>
            </w:hyperlink>
            <w:r w:rsidRPr="005B3CE8">
              <w:rPr>
                <w:rStyle w:val="apple-converted-space"/>
                <w:sz w:val="20"/>
                <w:szCs w:val="20"/>
                <w:shd w:val="clear" w:color="auto" w:fill="FFFFFF"/>
              </w:rPr>
              <w:t> </w:t>
            </w:r>
            <w:r w:rsidRPr="005B3CE8">
              <w:rPr>
                <w:sz w:val="20"/>
                <w:szCs w:val="20"/>
                <w:shd w:val="clear" w:color="auto" w:fill="FFFFFF"/>
              </w:rPr>
              <w:t>Градостроительного кодекса Российской Федерации</w:t>
            </w:r>
            <w:proofErr w:type="gramEnd"/>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shd w:val="clear" w:color="auto" w:fill="FFFFFF"/>
              </w:rPr>
              <w:lastRenderedPageBreak/>
              <w:t>разрешение на ввод объекта в эксплуатацию</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shd w:val="clear" w:color="auto" w:fill="FFFFFF"/>
              </w:rPr>
            </w:pPr>
            <w:r w:rsidRPr="005B3CE8">
              <w:rPr>
                <w:sz w:val="20"/>
                <w:szCs w:val="20"/>
                <w:shd w:val="clear" w:color="auto" w:fill="FFFFFF"/>
              </w:rPr>
              <w:t>технический план объекта капитального строительства</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shd w:val="clear" w:color="auto" w:fill="FFFFFF"/>
              </w:rPr>
              <w:t>схема, отображающая расположение построенного, реконструированного</w:t>
            </w:r>
            <w:r w:rsidRPr="005B3CE8">
              <w:rPr>
                <w:rStyle w:val="apple-converted-space"/>
                <w:sz w:val="20"/>
                <w:szCs w:val="20"/>
                <w:shd w:val="clear" w:color="auto" w:fill="FFFFFF"/>
              </w:rPr>
              <w:t> </w:t>
            </w:r>
            <w:hyperlink r:id="rId9" w:anchor="/document/12138258/entry/1010" w:history="1">
              <w:r w:rsidRPr="005B3CE8">
                <w:rPr>
                  <w:rStyle w:val="a4"/>
                  <w:sz w:val="20"/>
                  <w:szCs w:val="20"/>
                  <w:shd w:val="clear" w:color="auto" w:fill="FFFFFF"/>
                </w:rPr>
                <w:t>объекта капитального строительства</w:t>
              </w:r>
            </w:hyperlink>
            <w:r w:rsidRPr="005B3CE8">
              <w:rPr>
                <w:sz w:val="20"/>
                <w:szCs w:val="20"/>
                <w:shd w:val="clear" w:color="auto" w:fill="FFFFFF"/>
              </w:rPr>
              <w:t>, расположение сетей инженерно-технического обеспечения в границах земельного участка и планировочную организацию земельного участка</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shd w:val="clear" w:color="auto" w:fill="FFFFFF"/>
              <w:spacing w:before="100" w:beforeAutospacing="1" w:after="100" w:afterAutospacing="1"/>
              <w:rPr>
                <w:rFonts w:ascii="Times New Roman" w:hAnsi="Times New Roman"/>
              </w:rPr>
            </w:pPr>
            <w:proofErr w:type="gramStart"/>
            <w:r w:rsidRPr="005B3CE8">
              <w:rPr>
                <w:rFonts w:ascii="Times New Roman" w:hAnsi="Times New Roman"/>
                <w:shd w:val="clear" w:color="auto" w:fill="FFFFFF"/>
              </w:rPr>
              <w:t>уведомление о планируемом строительстве,</w:t>
            </w:r>
            <w:r w:rsidRPr="005B3CE8">
              <w:rPr>
                <w:rStyle w:val="apple-converted-space"/>
                <w:rFonts w:ascii="Times New Roman" w:hAnsi="Times New Roman"/>
                <w:shd w:val="clear" w:color="auto" w:fill="FFFFFF"/>
              </w:rPr>
              <w:t> </w:t>
            </w:r>
            <w:hyperlink r:id="rId10" w:anchor="/document/72063774/entry/4000" w:history="1">
              <w:r w:rsidRPr="005B3CE8">
                <w:rPr>
                  <w:rStyle w:val="a4"/>
                  <w:rFonts w:ascii="Times New Roman" w:hAnsi="Times New Roman"/>
                  <w:shd w:val="clear" w:color="auto" w:fill="FFFFFF"/>
                </w:rPr>
                <w:t>уведомление</w:t>
              </w:r>
            </w:hyperlink>
            <w:r w:rsidRPr="005B3CE8">
              <w:rPr>
                <w:rStyle w:val="apple-converted-space"/>
                <w:rFonts w:ascii="Times New Roman" w:hAnsi="Times New Roman"/>
                <w:shd w:val="clear" w:color="auto" w:fill="FFFFFF"/>
              </w:rPr>
              <w:t> </w:t>
            </w:r>
            <w:r w:rsidRPr="005B3CE8">
              <w:rPr>
                <w:rFonts w:ascii="Times New Roman" w:hAnsi="Times New Roman"/>
                <w:shd w:val="clear" w:color="auto" w:fill="FFFFFF"/>
              </w:rPr>
              <w:t xml:space="preserve">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w:t>
            </w:r>
            <w:proofErr w:type="spellStart"/>
            <w:r w:rsidRPr="005B3CE8">
              <w:rPr>
                <w:rFonts w:ascii="Times New Roman" w:hAnsi="Times New Roman"/>
                <w:shd w:val="clear" w:color="auto" w:fill="FFFFFF"/>
              </w:rPr>
              <w:t>параметровобъекта</w:t>
            </w:r>
            <w:proofErr w:type="spellEnd"/>
            <w:proofErr w:type="gramEnd"/>
            <w:r w:rsidRPr="005B3CE8">
              <w:rPr>
                <w:rFonts w:ascii="Times New Roman" w:hAnsi="Times New Roman"/>
                <w:shd w:val="clear" w:color="auto" w:fill="FFFFFF"/>
              </w:rPr>
              <w:t xml:space="preserve"> </w:t>
            </w:r>
            <w:proofErr w:type="gramStart"/>
            <w:r w:rsidRPr="005B3CE8">
              <w:rPr>
                <w:rFonts w:ascii="Times New Roman" w:hAnsi="Times New Roman"/>
                <w:shd w:val="clear" w:color="auto" w:fill="FFFFFF"/>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w:t>
            </w:r>
            <w:r w:rsidRPr="005B3CE8">
              <w:rPr>
                <w:rStyle w:val="apple-converted-space"/>
                <w:rFonts w:ascii="Times New Roman" w:hAnsi="Times New Roman"/>
                <w:shd w:val="clear" w:color="auto" w:fill="FFFFFF"/>
              </w:rPr>
              <w:t> </w:t>
            </w:r>
            <w:hyperlink r:id="rId11" w:anchor="/document/12138258/entry/511" w:history="1">
              <w:r w:rsidRPr="005B3CE8">
                <w:rPr>
                  <w:rStyle w:val="a4"/>
                  <w:rFonts w:ascii="Times New Roman" w:hAnsi="Times New Roman"/>
                  <w:shd w:val="clear" w:color="auto" w:fill="FFFFFF"/>
                </w:rPr>
                <w:t>статьей 51.1</w:t>
              </w:r>
            </w:hyperlink>
            <w:r w:rsidRPr="005B3CE8">
              <w:rPr>
                <w:rStyle w:val="apple-converted-space"/>
                <w:rFonts w:ascii="Times New Roman" w:hAnsi="Times New Roman"/>
                <w:shd w:val="clear" w:color="auto" w:fill="FFFFFF"/>
              </w:rPr>
              <w:t> </w:t>
            </w:r>
            <w:r w:rsidRPr="005B3CE8">
              <w:rPr>
                <w:rFonts w:ascii="Times New Roman" w:hAnsi="Times New Roman"/>
                <w:shd w:val="clear" w:color="auto" w:fill="FFFFFF"/>
              </w:rPr>
              <w:t>Градостроительного кодекса Российской Федерации (нужное подчеркнуть)</w:t>
            </w:r>
            <w:proofErr w:type="gramEnd"/>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shd w:val="clear" w:color="auto" w:fill="FFFFFF"/>
              <w:spacing w:before="100" w:beforeAutospacing="1" w:after="100" w:afterAutospacing="1"/>
              <w:rPr>
                <w:rFonts w:ascii="Times New Roman" w:hAnsi="Times New Roman"/>
              </w:rPr>
            </w:pPr>
            <w:r w:rsidRPr="005B3CE8">
              <w:rPr>
                <w:rFonts w:ascii="Times New Roman" w:hAnsi="Times New Roman"/>
                <w:shd w:val="clear" w:color="auto" w:fill="FFFFFF"/>
              </w:rPr>
              <w:t xml:space="preserve">уведомление об окончании строительства, уведомление о соответствии или несоответствии </w:t>
            </w:r>
            <w:proofErr w:type="gramStart"/>
            <w:r w:rsidRPr="005B3CE8">
              <w:rPr>
                <w:rFonts w:ascii="Times New Roman" w:hAnsi="Times New Roman"/>
                <w:shd w:val="clear" w:color="auto" w:fill="FFFFFF"/>
              </w:rPr>
              <w:t>построенных</w:t>
            </w:r>
            <w:proofErr w:type="gramEnd"/>
            <w:r w:rsidRPr="005B3CE8">
              <w:rPr>
                <w:rFonts w:ascii="Times New Roman" w:hAnsi="Times New Roman"/>
                <w:shd w:val="clear" w:color="auto" w:fill="FFFFFF"/>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w:t>
            </w:r>
            <w:r w:rsidRPr="005B3CE8">
              <w:rPr>
                <w:rStyle w:val="apple-converted-space"/>
                <w:rFonts w:ascii="Times New Roman" w:hAnsi="Times New Roman"/>
                <w:shd w:val="clear" w:color="auto" w:fill="FFFFFF"/>
              </w:rPr>
              <w:t> </w:t>
            </w:r>
            <w:hyperlink r:id="rId12" w:anchor="/document/12138258/entry/55016" w:history="1">
              <w:r w:rsidRPr="005B3CE8">
                <w:rPr>
                  <w:rStyle w:val="a4"/>
                  <w:rFonts w:ascii="Times New Roman" w:hAnsi="Times New Roman"/>
                  <w:shd w:val="clear" w:color="auto" w:fill="FFFFFF"/>
                </w:rPr>
                <w:t>частями 16</w:t>
              </w:r>
            </w:hyperlink>
            <w:r w:rsidRPr="005B3CE8">
              <w:rPr>
                <w:rStyle w:val="apple-converted-space"/>
                <w:rFonts w:ascii="Times New Roman" w:hAnsi="Times New Roman"/>
                <w:shd w:val="clear" w:color="auto" w:fill="FFFFFF"/>
              </w:rPr>
              <w:t> </w:t>
            </w:r>
            <w:r w:rsidRPr="005B3CE8">
              <w:rPr>
                <w:rFonts w:ascii="Times New Roman" w:hAnsi="Times New Roman"/>
                <w:shd w:val="clear" w:color="auto" w:fill="FFFFFF"/>
              </w:rPr>
              <w:t>и</w:t>
            </w:r>
            <w:r w:rsidRPr="005B3CE8">
              <w:rPr>
                <w:rStyle w:val="apple-converted-space"/>
                <w:rFonts w:ascii="Times New Roman" w:hAnsi="Times New Roman"/>
                <w:shd w:val="clear" w:color="auto" w:fill="FFFFFF"/>
              </w:rPr>
              <w:t> </w:t>
            </w:r>
            <w:hyperlink r:id="rId13" w:anchor="/document/12138258/entry/55019" w:history="1">
              <w:r w:rsidRPr="005B3CE8">
                <w:rPr>
                  <w:rStyle w:val="a4"/>
                  <w:rFonts w:ascii="Times New Roman" w:hAnsi="Times New Roman"/>
                  <w:shd w:val="clear" w:color="auto" w:fill="FFFFFF"/>
                </w:rPr>
                <w:t>19 статьи 55</w:t>
              </w:r>
            </w:hyperlink>
            <w:r w:rsidRPr="005B3CE8">
              <w:rPr>
                <w:rStyle w:val="apple-converted-space"/>
                <w:rFonts w:ascii="Times New Roman" w:hAnsi="Times New Roman"/>
                <w:shd w:val="clear" w:color="auto" w:fill="FFFFFF"/>
              </w:rPr>
              <w:t> </w:t>
            </w:r>
            <w:r w:rsidRPr="005B3CE8">
              <w:rPr>
                <w:rFonts w:ascii="Times New Roman" w:hAnsi="Times New Roman"/>
                <w:shd w:val="clear" w:color="auto" w:fill="FFFFFF"/>
              </w:rPr>
              <w:t>Градостроительного кодекса Российской Федерации</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shd w:val="clear" w:color="auto" w:fill="FFFFFF"/>
              <w:spacing w:before="100" w:beforeAutospacing="1" w:after="100" w:afterAutospacing="1"/>
              <w:rPr>
                <w:rFonts w:ascii="Times New Roman" w:hAnsi="Times New Roman"/>
              </w:rPr>
            </w:pPr>
            <w:r w:rsidRPr="005B3CE8">
              <w:rPr>
                <w:rFonts w:ascii="Times New Roman" w:hAnsi="Times New Roman"/>
                <w:shd w:val="clear" w:color="auto" w:fill="FFFFFF"/>
              </w:rPr>
              <w:t>уведомление о планируемом сносе объекта капитального строительства</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shd w:val="clear" w:color="auto" w:fill="FFFFFF"/>
              <w:spacing w:before="100" w:beforeAutospacing="1" w:after="100" w:afterAutospacing="1"/>
              <w:rPr>
                <w:rFonts w:ascii="Times New Roman" w:hAnsi="Times New Roman"/>
              </w:rPr>
            </w:pPr>
            <w:r w:rsidRPr="005B3CE8">
              <w:rPr>
                <w:rFonts w:ascii="Times New Roman" w:hAnsi="Times New Roman"/>
                <w:shd w:val="clear" w:color="auto" w:fill="FFFFFF"/>
              </w:rPr>
              <w:t>результаты и материалы обследования объекта капитального строительства, подлежащего сносу</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shd w:val="clear" w:color="auto" w:fill="FFFFFF"/>
              <w:spacing w:before="100" w:beforeAutospacing="1" w:after="100" w:afterAutospacing="1"/>
              <w:rPr>
                <w:rFonts w:ascii="Times New Roman" w:hAnsi="Times New Roman"/>
              </w:rPr>
            </w:pPr>
            <w:r w:rsidRPr="005B3CE8">
              <w:rPr>
                <w:rFonts w:ascii="Times New Roman" w:hAnsi="Times New Roman"/>
                <w:shd w:val="clear" w:color="auto" w:fill="FFFFFF"/>
              </w:rPr>
              <w:t>проект организации работ по сносу объекта капитального строительства</w:t>
            </w:r>
          </w:p>
        </w:tc>
        <w:tc>
          <w:tcPr>
            <w:tcW w:w="1209" w:type="dxa"/>
          </w:tcPr>
          <w:p w:rsidR="00E57BC1" w:rsidRPr="00BD3BB8" w:rsidRDefault="00E57BC1" w:rsidP="00D62F86">
            <w:pPr>
              <w:pStyle w:val="a3"/>
              <w:jc w:val="both"/>
              <w:rPr>
                <w:rFonts w:ascii="Times New Roman" w:hAnsi="Times New Roman"/>
              </w:rPr>
            </w:pPr>
          </w:p>
        </w:tc>
      </w:tr>
      <w:tr w:rsidR="00E57BC1" w:rsidRPr="00BD3BB8" w:rsidTr="00D62F86">
        <w:tc>
          <w:tcPr>
            <w:tcW w:w="8362" w:type="dxa"/>
          </w:tcPr>
          <w:p w:rsidR="00E57BC1" w:rsidRPr="005B3CE8" w:rsidRDefault="00E57BC1" w:rsidP="00D62F86">
            <w:pPr>
              <w:pStyle w:val="s1"/>
              <w:shd w:val="clear" w:color="auto" w:fill="FFFFFF"/>
              <w:rPr>
                <w:sz w:val="20"/>
                <w:szCs w:val="20"/>
              </w:rPr>
            </w:pPr>
            <w:r w:rsidRPr="005B3CE8">
              <w:rPr>
                <w:sz w:val="20"/>
                <w:szCs w:val="20"/>
              </w:rPr>
              <w:t>уведомление о завершении сноса объекта капитального строительства</w:t>
            </w:r>
          </w:p>
        </w:tc>
        <w:tc>
          <w:tcPr>
            <w:tcW w:w="1209" w:type="dxa"/>
          </w:tcPr>
          <w:p w:rsidR="00E57BC1" w:rsidRPr="00BD3BB8" w:rsidRDefault="00E57BC1" w:rsidP="00D62F86">
            <w:pPr>
              <w:pStyle w:val="a3"/>
              <w:jc w:val="both"/>
              <w:rPr>
                <w:rFonts w:ascii="Times New Roman" w:hAnsi="Times New Roman"/>
              </w:rPr>
            </w:pPr>
          </w:p>
        </w:tc>
      </w:tr>
    </w:tbl>
    <w:p w:rsidR="00E57BC1" w:rsidRPr="00BD3BB8" w:rsidRDefault="00E57BC1" w:rsidP="00E57BC1">
      <w:pPr>
        <w:pStyle w:val="a3"/>
        <w:ind w:firstLine="708"/>
        <w:jc w:val="both"/>
        <w:rPr>
          <w:rFonts w:ascii="Times New Roman" w:hAnsi="Times New Roman"/>
          <w:sz w:val="24"/>
          <w:szCs w:val="24"/>
        </w:rPr>
      </w:pPr>
    </w:p>
    <w:p w:rsidR="00E57BC1" w:rsidRDefault="00E57BC1" w:rsidP="00E57BC1">
      <w:pPr>
        <w:pStyle w:val="a3"/>
        <w:rPr>
          <w:rFonts w:ascii="Times New Roman" w:hAnsi="Times New Roman"/>
          <w:sz w:val="24"/>
          <w:szCs w:val="24"/>
        </w:rPr>
      </w:pPr>
      <w:r w:rsidRPr="00BD3BB8">
        <w:rPr>
          <w:rFonts w:ascii="Times New Roman" w:hAnsi="Times New Roman"/>
          <w:sz w:val="24"/>
          <w:szCs w:val="24"/>
        </w:rPr>
        <w:t>в виде копии/ в ином виде:_________________________</w:t>
      </w:r>
      <w:r>
        <w:rPr>
          <w:rFonts w:ascii="Times New Roman" w:hAnsi="Times New Roman"/>
          <w:sz w:val="24"/>
          <w:szCs w:val="24"/>
        </w:rPr>
        <w:t>______________________________</w:t>
      </w:r>
    </w:p>
    <w:p w:rsidR="00E57BC1" w:rsidRPr="00BD3BB8" w:rsidRDefault="00E57BC1" w:rsidP="00E57BC1">
      <w:pPr>
        <w:pStyle w:val="a3"/>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 xml:space="preserve">2. Местоположение земельного участка: </w:t>
      </w:r>
      <w:r w:rsidRPr="00BD3BB8">
        <w:rPr>
          <w:rFonts w:ascii="Times New Roman" w:hAnsi="Times New Roman"/>
          <w:sz w:val="24"/>
          <w:szCs w:val="24"/>
          <w:u w:val="single"/>
        </w:rPr>
        <w:t xml:space="preserve">Челябинская область, </w:t>
      </w:r>
      <w:r>
        <w:rPr>
          <w:rFonts w:ascii="Times New Roman" w:hAnsi="Times New Roman"/>
          <w:sz w:val="24"/>
          <w:szCs w:val="24"/>
        </w:rPr>
        <w:t>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Default="00E57BC1" w:rsidP="00E57BC1">
      <w:pPr>
        <w:pStyle w:val="a3"/>
        <w:jc w:val="both"/>
        <w:rPr>
          <w:rFonts w:ascii="Times New Roman" w:hAnsi="Times New Roman"/>
          <w:sz w:val="24"/>
          <w:szCs w:val="24"/>
        </w:rPr>
      </w:pP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3. Форма предоставления информации (</w:t>
      </w:r>
      <w:r w:rsidRPr="00BD3BB8">
        <w:rPr>
          <w:rFonts w:ascii="Times New Roman" w:hAnsi="Times New Roman"/>
          <w:i/>
          <w:sz w:val="24"/>
          <w:szCs w:val="24"/>
        </w:rPr>
        <w:t xml:space="preserve">отметить </w:t>
      </w:r>
      <w:r w:rsidRPr="00BD3BB8">
        <w:rPr>
          <w:rFonts w:ascii="Times New Roman" w:hAnsi="Times New Roman"/>
          <w:i/>
          <w:sz w:val="24"/>
          <w:szCs w:val="24"/>
          <w:lang w:val="en-US"/>
        </w:rPr>
        <w:t>V</w:t>
      </w:r>
      <w:r w:rsidRPr="00BD3BB8">
        <w:rPr>
          <w:rFonts w:ascii="Times New Roman" w:hAnsi="Times New Roman"/>
          <w:sz w:val="24"/>
          <w:szCs w:val="24"/>
        </w:rPr>
        <w:t>):</w:t>
      </w:r>
    </w:p>
    <w:tbl>
      <w:tblPr>
        <w:tblW w:w="9192" w:type="dxa"/>
        <w:tblInd w:w="130" w:type="dxa"/>
        <w:tblLook w:val="0000"/>
      </w:tblPr>
      <w:tblGrid>
        <w:gridCol w:w="3675"/>
        <w:gridCol w:w="915"/>
        <w:gridCol w:w="3752"/>
        <w:gridCol w:w="850"/>
      </w:tblGrid>
      <w:tr w:rsidR="00E57BC1" w:rsidRPr="00BD3BB8" w:rsidTr="00D62F86">
        <w:trPr>
          <w:trHeight w:val="300"/>
        </w:trPr>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E57BC1" w:rsidRPr="00BD3BB8" w:rsidRDefault="00E57BC1" w:rsidP="00D62F86">
            <w:pPr>
              <w:pStyle w:val="a3"/>
              <w:jc w:val="both"/>
              <w:rPr>
                <w:rFonts w:ascii="Times New Roman" w:hAnsi="Times New Roman"/>
                <w:sz w:val="24"/>
                <w:szCs w:val="24"/>
              </w:rPr>
            </w:pPr>
            <w:r w:rsidRPr="00BD3BB8">
              <w:rPr>
                <w:rFonts w:ascii="Times New Roman" w:hAnsi="Times New Roman"/>
                <w:sz w:val="24"/>
                <w:szCs w:val="24"/>
              </w:rPr>
              <w:t>Бумажный вид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E57BC1" w:rsidRPr="00BD3BB8" w:rsidRDefault="00E57BC1" w:rsidP="00D62F86">
            <w:pPr>
              <w:pStyle w:val="a3"/>
              <w:jc w:val="both"/>
              <w:rPr>
                <w:rFonts w:ascii="Times New Roman" w:hAnsi="Times New Roman"/>
                <w:sz w:val="24"/>
                <w:szCs w:val="24"/>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E57BC1" w:rsidRPr="00BD3BB8" w:rsidRDefault="00E57BC1" w:rsidP="00D62F86">
            <w:pPr>
              <w:pStyle w:val="a3"/>
              <w:jc w:val="both"/>
              <w:rPr>
                <w:rFonts w:ascii="Times New Roman" w:hAnsi="Times New Roman"/>
                <w:sz w:val="24"/>
                <w:szCs w:val="24"/>
              </w:rPr>
            </w:pPr>
            <w:r w:rsidRPr="00BD3BB8">
              <w:rPr>
                <w:rFonts w:ascii="Times New Roman" w:hAnsi="Times New Roman"/>
                <w:sz w:val="24"/>
                <w:szCs w:val="24"/>
              </w:rPr>
              <w:t>Электронный вид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7BC1" w:rsidRPr="00BD3BB8" w:rsidRDefault="00E57BC1" w:rsidP="00D62F86">
            <w:pPr>
              <w:pStyle w:val="a3"/>
              <w:jc w:val="both"/>
              <w:rPr>
                <w:rFonts w:ascii="Times New Roman" w:hAnsi="Times New Roman"/>
                <w:sz w:val="24"/>
                <w:szCs w:val="24"/>
              </w:rPr>
            </w:pPr>
          </w:p>
        </w:tc>
      </w:tr>
    </w:tbl>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4. Способ получения (</w:t>
      </w:r>
      <w:r w:rsidRPr="00BD3BB8">
        <w:rPr>
          <w:rFonts w:ascii="Times New Roman" w:hAnsi="Times New Roman"/>
          <w:i/>
          <w:sz w:val="24"/>
          <w:szCs w:val="24"/>
        </w:rPr>
        <w:t xml:space="preserve">отметить </w:t>
      </w:r>
      <w:r w:rsidRPr="00BD3BB8">
        <w:rPr>
          <w:rFonts w:ascii="Times New Roman" w:hAnsi="Times New Roman"/>
          <w:i/>
          <w:sz w:val="24"/>
          <w:szCs w:val="24"/>
          <w:lang w:val="en-US"/>
        </w:rPr>
        <w:t>V</w:t>
      </w:r>
      <w:r w:rsidRPr="00BD3BB8">
        <w:rPr>
          <w:rFonts w:ascii="Times New Roman" w:hAnsi="Times New Roman"/>
          <w:sz w:val="24"/>
          <w:szCs w:val="24"/>
        </w:rPr>
        <w:t>):</w:t>
      </w:r>
    </w:p>
    <w:tbl>
      <w:tblPr>
        <w:tblW w:w="9214" w:type="dxa"/>
        <w:tblInd w:w="108" w:type="dxa"/>
        <w:tblLook w:val="0000"/>
      </w:tblPr>
      <w:tblGrid>
        <w:gridCol w:w="8364"/>
        <w:gridCol w:w="850"/>
      </w:tblGrid>
      <w:tr w:rsidR="00E57BC1" w:rsidRPr="00BD3BB8" w:rsidTr="00D62F86">
        <w:trPr>
          <w:trHeight w:val="241"/>
        </w:trPr>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C1" w:rsidRPr="00BD3BB8" w:rsidRDefault="00E57BC1" w:rsidP="00D62F86">
            <w:pPr>
              <w:pStyle w:val="a3"/>
              <w:jc w:val="both"/>
              <w:rPr>
                <w:rFonts w:ascii="Times New Roman" w:hAnsi="Times New Roman"/>
                <w:sz w:val="24"/>
                <w:szCs w:val="24"/>
              </w:rPr>
            </w:pPr>
            <w:r w:rsidRPr="00BD3BB8">
              <w:rPr>
                <w:rFonts w:ascii="Times New Roman" w:hAnsi="Times New Roman"/>
                <w:sz w:val="24"/>
                <w:szCs w:val="24"/>
              </w:rPr>
              <w:t>лично в Администрации ЗГО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C1" w:rsidRPr="00BD3BB8" w:rsidRDefault="00E57BC1" w:rsidP="00D62F86">
            <w:pPr>
              <w:pStyle w:val="a3"/>
              <w:jc w:val="both"/>
              <w:rPr>
                <w:rFonts w:ascii="Times New Roman" w:hAnsi="Times New Roman"/>
                <w:sz w:val="24"/>
                <w:szCs w:val="24"/>
              </w:rPr>
            </w:pPr>
          </w:p>
        </w:tc>
      </w:tr>
      <w:tr w:rsidR="00E57BC1" w:rsidRPr="00BD3BB8" w:rsidTr="00D62F86">
        <w:trPr>
          <w:trHeight w:val="241"/>
        </w:trPr>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C1" w:rsidRPr="00BD3BB8" w:rsidRDefault="00E57BC1" w:rsidP="00D62F86">
            <w:pPr>
              <w:pStyle w:val="a3"/>
              <w:jc w:val="both"/>
              <w:rPr>
                <w:rFonts w:ascii="Times New Roman" w:hAnsi="Times New Roman"/>
                <w:sz w:val="24"/>
                <w:szCs w:val="24"/>
              </w:rPr>
            </w:pPr>
            <w:r w:rsidRPr="00BD3BB8">
              <w:rPr>
                <w:rFonts w:ascii="Times New Roman" w:hAnsi="Times New Roman"/>
                <w:sz w:val="24"/>
                <w:szCs w:val="24"/>
              </w:rPr>
              <w:t>лично в МАУ «МФЦ»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C1" w:rsidRPr="00BD3BB8" w:rsidRDefault="00E57BC1" w:rsidP="00D62F86">
            <w:pPr>
              <w:pStyle w:val="a3"/>
              <w:jc w:val="both"/>
              <w:rPr>
                <w:rFonts w:ascii="Times New Roman" w:hAnsi="Times New Roman"/>
                <w:sz w:val="24"/>
                <w:szCs w:val="24"/>
              </w:rPr>
            </w:pPr>
          </w:p>
        </w:tc>
      </w:tr>
      <w:tr w:rsidR="00E57BC1" w:rsidRPr="00BD3BB8" w:rsidTr="00D62F86">
        <w:trPr>
          <w:trHeight w:val="241"/>
        </w:trPr>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C1" w:rsidRPr="00BD3BB8" w:rsidRDefault="00E57BC1" w:rsidP="00D62F86">
            <w:pPr>
              <w:pStyle w:val="a3"/>
              <w:jc w:val="both"/>
              <w:rPr>
                <w:rFonts w:ascii="Times New Roman" w:hAnsi="Times New Roman"/>
                <w:sz w:val="24"/>
                <w:szCs w:val="24"/>
              </w:rPr>
            </w:pPr>
            <w:r w:rsidRPr="00BD3BB8">
              <w:rPr>
                <w:rFonts w:ascii="Times New Roman" w:hAnsi="Times New Roman"/>
                <w:sz w:val="24"/>
                <w:szCs w:val="24"/>
              </w:rPr>
              <w:t>почтовым отправлением по адресу: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C1" w:rsidRPr="00BD3BB8" w:rsidRDefault="00E57BC1" w:rsidP="00D62F86">
            <w:pPr>
              <w:pStyle w:val="a3"/>
              <w:jc w:val="both"/>
              <w:rPr>
                <w:rFonts w:ascii="Times New Roman" w:hAnsi="Times New Roman"/>
                <w:sz w:val="24"/>
                <w:szCs w:val="24"/>
              </w:rPr>
            </w:pPr>
          </w:p>
        </w:tc>
      </w:tr>
      <w:tr w:rsidR="00E57BC1" w:rsidRPr="00BD3BB8" w:rsidTr="00D62F86">
        <w:trPr>
          <w:trHeight w:val="241"/>
        </w:trPr>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C1" w:rsidRPr="00BD3BB8" w:rsidRDefault="00E57BC1" w:rsidP="00D62F86">
            <w:pPr>
              <w:pStyle w:val="a3"/>
              <w:jc w:val="both"/>
              <w:rPr>
                <w:rFonts w:ascii="Times New Roman" w:hAnsi="Times New Roman"/>
                <w:sz w:val="24"/>
                <w:szCs w:val="24"/>
              </w:rPr>
            </w:pPr>
            <w:r w:rsidRPr="00BD3BB8">
              <w:rPr>
                <w:rFonts w:ascii="Times New Roman" w:hAnsi="Times New Roman"/>
                <w:sz w:val="24"/>
                <w:szCs w:val="24"/>
              </w:rPr>
              <w:t>электронной почтой на адрес: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BC1" w:rsidRPr="00BD3BB8" w:rsidRDefault="00E57BC1" w:rsidP="00D62F86">
            <w:pPr>
              <w:pStyle w:val="a3"/>
              <w:jc w:val="both"/>
              <w:rPr>
                <w:rFonts w:ascii="Times New Roman" w:hAnsi="Times New Roman"/>
                <w:sz w:val="24"/>
                <w:szCs w:val="24"/>
              </w:rPr>
            </w:pPr>
          </w:p>
        </w:tc>
      </w:tr>
    </w:tbl>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5. Сведения о заявителе (физическом лице):</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Ф.И.О.__________________________________________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Вид документа, серия и номер документа, удостоверяющего личность:</w:t>
      </w:r>
    </w:p>
    <w:p w:rsidR="00E57BC1" w:rsidRPr="00BD3BB8" w:rsidRDefault="00E57BC1" w:rsidP="00E57BC1">
      <w:pPr>
        <w:pStyle w:val="a3"/>
        <w:jc w:val="both"/>
        <w:rPr>
          <w:rFonts w:ascii="Times New Roman" w:hAnsi="Times New Roman"/>
          <w:sz w:val="24"/>
          <w:szCs w:val="24"/>
        </w:rPr>
      </w:pPr>
      <w:proofErr w:type="spellStart"/>
      <w:r w:rsidRPr="00BD3BB8">
        <w:rPr>
          <w:rFonts w:ascii="Times New Roman" w:hAnsi="Times New Roman"/>
          <w:sz w:val="24"/>
          <w:szCs w:val="24"/>
          <w:u w:val="single"/>
        </w:rPr>
        <w:t>Серия</w:t>
      </w:r>
      <w:r w:rsidRPr="00BD3BB8">
        <w:rPr>
          <w:rFonts w:ascii="Times New Roman" w:hAnsi="Times New Roman"/>
          <w:sz w:val="24"/>
          <w:szCs w:val="24"/>
        </w:rPr>
        <w:t>__________________</w:t>
      </w:r>
      <w:r w:rsidRPr="00BD3BB8">
        <w:rPr>
          <w:rFonts w:ascii="Times New Roman" w:hAnsi="Times New Roman"/>
          <w:sz w:val="24"/>
          <w:szCs w:val="24"/>
          <w:u w:val="single"/>
        </w:rPr>
        <w:t>№</w:t>
      </w:r>
      <w:r w:rsidRPr="00BD3BB8">
        <w:rPr>
          <w:rFonts w:ascii="Times New Roman" w:hAnsi="Times New Roman"/>
          <w:sz w:val="24"/>
          <w:szCs w:val="24"/>
        </w:rPr>
        <w:t>___________________</w:t>
      </w:r>
      <w:r w:rsidRPr="00BD3BB8">
        <w:rPr>
          <w:rFonts w:ascii="Times New Roman" w:hAnsi="Times New Roman"/>
          <w:sz w:val="24"/>
          <w:szCs w:val="24"/>
          <w:u w:val="single"/>
        </w:rPr>
        <w:t>Кем</w:t>
      </w:r>
      <w:proofErr w:type="spellEnd"/>
      <w:r>
        <w:rPr>
          <w:rFonts w:ascii="Times New Roman" w:hAnsi="Times New Roman"/>
          <w:sz w:val="24"/>
          <w:szCs w:val="24"/>
          <w:u w:val="single"/>
        </w:rPr>
        <w:t xml:space="preserve"> </w:t>
      </w:r>
      <w:proofErr w:type="gramStart"/>
      <w:r w:rsidRPr="00BD3BB8">
        <w:rPr>
          <w:rFonts w:ascii="Times New Roman" w:hAnsi="Times New Roman"/>
          <w:sz w:val="24"/>
          <w:szCs w:val="24"/>
          <w:u w:val="single"/>
        </w:rPr>
        <w:t>выдан</w:t>
      </w:r>
      <w:proofErr w:type="gramEnd"/>
      <w:r>
        <w:rPr>
          <w:rFonts w:ascii="Times New Roman" w:hAnsi="Times New Roman"/>
          <w:sz w:val="24"/>
          <w:szCs w:val="24"/>
        </w:rPr>
        <w:t>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u w:val="single"/>
        </w:rPr>
        <w:t xml:space="preserve">Дата выдачи </w:t>
      </w:r>
      <w:r w:rsidRPr="00BD3BB8">
        <w:rPr>
          <w:rFonts w:ascii="Times New Roman" w:hAnsi="Times New Roman"/>
          <w:sz w:val="24"/>
          <w:szCs w:val="24"/>
        </w:rPr>
        <w:t>____</w:t>
      </w:r>
      <w:r w:rsidRPr="00BD3BB8">
        <w:rPr>
          <w:rFonts w:ascii="Times New Roman" w:hAnsi="Times New Roman"/>
          <w:sz w:val="24"/>
          <w:szCs w:val="24"/>
          <w:u w:val="single"/>
        </w:rPr>
        <w:t>«</w:t>
      </w:r>
      <w:r w:rsidRPr="00BD3BB8">
        <w:rPr>
          <w:rFonts w:ascii="Times New Roman" w:hAnsi="Times New Roman"/>
          <w:sz w:val="24"/>
          <w:szCs w:val="24"/>
        </w:rPr>
        <w:t>______</w:t>
      </w:r>
      <w:r w:rsidRPr="00BD3BB8">
        <w:rPr>
          <w:rFonts w:ascii="Times New Roman" w:hAnsi="Times New Roman"/>
          <w:sz w:val="24"/>
          <w:szCs w:val="24"/>
          <w:u w:val="single"/>
        </w:rPr>
        <w:t>»</w:t>
      </w:r>
      <w:r w:rsidRPr="00BD3BB8">
        <w:rPr>
          <w:rFonts w:ascii="Times New Roman" w:hAnsi="Times New Roman"/>
          <w:sz w:val="24"/>
          <w:szCs w:val="24"/>
        </w:rPr>
        <w:t>____________________________________</w:t>
      </w:r>
      <w:proofErr w:type="gramStart"/>
      <w:r w:rsidRPr="00BD3BB8">
        <w:rPr>
          <w:rFonts w:ascii="Times New Roman" w:hAnsi="Times New Roman"/>
          <w:sz w:val="24"/>
          <w:szCs w:val="24"/>
          <w:u w:val="single"/>
        </w:rPr>
        <w:t>г</w:t>
      </w:r>
      <w:proofErr w:type="gramEnd"/>
      <w:r w:rsidRPr="00BD3BB8">
        <w:rPr>
          <w:rFonts w:ascii="Times New Roman" w:hAnsi="Times New Roman"/>
          <w:sz w:val="24"/>
          <w:szCs w:val="24"/>
          <w:u w:val="single"/>
        </w:rPr>
        <w:t>.</w:t>
      </w:r>
      <w:r w:rsidRPr="00BD3BB8">
        <w:rPr>
          <w:rFonts w:ascii="Times New Roman" w:hAnsi="Times New Roman"/>
          <w:sz w:val="24"/>
          <w:szCs w:val="24"/>
        </w:rPr>
        <w:t>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Для индивидуальных предпринимателей: свидетельство о государственной регистрации физического лица в качестве ИП:</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u w:val="single"/>
        </w:rPr>
        <w:t>серия</w:t>
      </w:r>
      <w:r w:rsidRPr="00BD3BB8">
        <w:rPr>
          <w:rFonts w:ascii="Times New Roman" w:hAnsi="Times New Roman"/>
          <w:sz w:val="24"/>
          <w:szCs w:val="24"/>
        </w:rPr>
        <w:t>__________________________________</w:t>
      </w:r>
      <w:r w:rsidRPr="00BD3BB8">
        <w:rPr>
          <w:rFonts w:ascii="Times New Roman" w:hAnsi="Times New Roman"/>
          <w:sz w:val="24"/>
          <w:szCs w:val="24"/>
          <w:u w:val="single"/>
        </w:rPr>
        <w:t>№</w:t>
      </w:r>
      <w:r w:rsidRPr="00BD3BB8">
        <w:rPr>
          <w:rFonts w:ascii="Times New Roman" w:hAnsi="Times New Roman"/>
          <w:sz w:val="24"/>
          <w:szCs w:val="24"/>
        </w:rPr>
        <w:t>_______</w:t>
      </w:r>
      <w:r>
        <w:rPr>
          <w:rFonts w:ascii="Times New Roman" w:hAnsi="Times New Roman"/>
          <w:sz w:val="24"/>
          <w:szCs w:val="24"/>
        </w:rPr>
        <w:t>______________________________</w:t>
      </w:r>
    </w:p>
    <w:p w:rsidR="00E57BC1" w:rsidRPr="00BD3BB8" w:rsidRDefault="00E57BC1" w:rsidP="00E57BC1">
      <w:pPr>
        <w:pStyle w:val="a3"/>
        <w:jc w:val="both"/>
        <w:rPr>
          <w:rFonts w:ascii="Times New Roman" w:hAnsi="Times New Roman"/>
          <w:sz w:val="24"/>
          <w:szCs w:val="24"/>
        </w:rPr>
      </w:pPr>
      <w:proofErr w:type="spellStart"/>
      <w:r w:rsidRPr="00BD3BB8">
        <w:rPr>
          <w:rFonts w:ascii="Times New Roman" w:hAnsi="Times New Roman"/>
          <w:sz w:val="24"/>
          <w:szCs w:val="24"/>
          <w:u w:val="single"/>
        </w:rPr>
        <w:t>Телефон</w:t>
      </w:r>
      <w:r w:rsidRPr="00BD3BB8">
        <w:rPr>
          <w:rFonts w:ascii="Times New Roman" w:hAnsi="Times New Roman"/>
          <w:sz w:val="24"/>
          <w:szCs w:val="24"/>
        </w:rPr>
        <w:t>_______________________</w:t>
      </w:r>
      <w:r w:rsidRPr="00BD3BB8">
        <w:rPr>
          <w:rFonts w:ascii="Times New Roman" w:hAnsi="Times New Roman"/>
          <w:sz w:val="24"/>
          <w:szCs w:val="24"/>
          <w:u w:val="single"/>
        </w:rPr>
        <w:t>Адрес</w:t>
      </w:r>
      <w:proofErr w:type="spellEnd"/>
      <w:r w:rsidRPr="00BD3BB8">
        <w:rPr>
          <w:rFonts w:ascii="Times New Roman" w:hAnsi="Times New Roman"/>
          <w:sz w:val="24"/>
          <w:szCs w:val="24"/>
          <w:u w:val="single"/>
        </w:rPr>
        <w:t xml:space="preserve"> электронной почты</w:t>
      </w:r>
      <w:r w:rsidRPr="00BD3BB8">
        <w:rPr>
          <w:rFonts w:ascii="Times New Roman" w:hAnsi="Times New Roman"/>
          <w:sz w:val="24"/>
          <w:szCs w:val="24"/>
        </w:rPr>
        <w:t>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u w:val="single"/>
        </w:rPr>
        <w:lastRenderedPageBreak/>
        <w:t>Адрес регистрации по месту жительства</w:t>
      </w:r>
      <w:r w:rsidRPr="00BD3BB8">
        <w:rPr>
          <w:rFonts w:ascii="Times New Roman" w:hAnsi="Times New Roman"/>
          <w:sz w:val="24"/>
          <w:szCs w:val="24"/>
        </w:rPr>
        <w:t>_____________</w:t>
      </w:r>
      <w:r>
        <w:rPr>
          <w:rFonts w:ascii="Times New Roman" w:hAnsi="Times New Roman"/>
          <w:sz w:val="24"/>
          <w:szCs w:val="24"/>
        </w:rPr>
        <w:t>______________________________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6. Сведения о заявителе (юридическом лице):</w:t>
      </w:r>
    </w:p>
    <w:p w:rsidR="00E57BC1" w:rsidRPr="00BD3BB8" w:rsidRDefault="00E57BC1" w:rsidP="00E57BC1">
      <w:pPr>
        <w:pStyle w:val="a3"/>
        <w:jc w:val="both"/>
        <w:rPr>
          <w:rFonts w:ascii="Times New Roman" w:hAnsi="Times New Roman"/>
          <w:sz w:val="24"/>
          <w:szCs w:val="24"/>
        </w:rPr>
      </w:pPr>
      <w:proofErr w:type="gramStart"/>
      <w:r w:rsidRPr="00BD3BB8">
        <w:rPr>
          <w:rFonts w:ascii="Times New Roman" w:hAnsi="Times New Roman"/>
          <w:sz w:val="24"/>
          <w:szCs w:val="24"/>
          <w:u w:val="single"/>
        </w:rPr>
        <w:t>Полное</w:t>
      </w:r>
      <w:proofErr w:type="gramEnd"/>
      <w:r w:rsidRPr="00BD3BB8">
        <w:rPr>
          <w:rFonts w:ascii="Times New Roman" w:hAnsi="Times New Roman"/>
          <w:sz w:val="24"/>
          <w:szCs w:val="24"/>
          <w:u w:val="single"/>
        </w:rPr>
        <w:t xml:space="preserve"> наименовании организации</w:t>
      </w:r>
      <w:r w:rsidRPr="00BD3BB8">
        <w:rPr>
          <w:rFonts w:ascii="Times New Roman" w:hAnsi="Times New Roman"/>
          <w:sz w:val="24"/>
          <w:szCs w:val="24"/>
        </w:rPr>
        <w:t>_________________</w:t>
      </w:r>
      <w:r>
        <w:rPr>
          <w:rFonts w:ascii="Times New Roman" w:hAnsi="Times New Roman"/>
          <w:sz w:val="24"/>
          <w:szCs w:val="24"/>
        </w:rPr>
        <w:t>______________________________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ИНН_________________________________ОГРН_____</w:t>
      </w:r>
      <w:r>
        <w:rPr>
          <w:rFonts w:ascii="Times New Roman" w:hAnsi="Times New Roman"/>
          <w:sz w:val="24"/>
          <w:szCs w:val="24"/>
        </w:rPr>
        <w:t>______________________________</w:t>
      </w:r>
    </w:p>
    <w:p w:rsidR="00E57BC1" w:rsidRPr="00BD3BB8" w:rsidRDefault="00E57BC1" w:rsidP="00E57BC1">
      <w:pPr>
        <w:pStyle w:val="a3"/>
        <w:jc w:val="both"/>
        <w:rPr>
          <w:rFonts w:ascii="Times New Roman" w:hAnsi="Times New Roman"/>
          <w:sz w:val="24"/>
          <w:szCs w:val="24"/>
        </w:rPr>
      </w:pPr>
      <w:proofErr w:type="spellStart"/>
      <w:r w:rsidRPr="00BD3BB8">
        <w:rPr>
          <w:rFonts w:ascii="Times New Roman" w:hAnsi="Times New Roman"/>
          <w:sz w:val="24"/>
          <w:szCs w:val="24"/>
          <w:u w:val="single"/>
        </w:rPr>
        <w:t>Телефон</w:t>
      </w:r>
      <w:r w:rsidRPr="00BD3BB8">
        <w:rPr>
          <w:rFonts w:ascii="Times New Roman" w:hAnsi="Times New Roman"/>
          <w:sz w:val="24"/>
          <w:szCs w:val="24"/>
        </w:rPr>
        <w:t>_______________________</w:t>
      </w:r>
      <w:r w:rsidRPr="00BD3BB8">
        <w:rPr>
          <w:rFonts w:ascii="Times New Roman" w:hAnsi="Times New Roman"/>
          <w:sz w:val="24"/>
          <w:szCs w:val="24"/>
          <w:u w:val="single"/>
        </w:rPr>
        <w:t>Адрес</w:t>
      </w:r>
      <w:proofErr w:type="spellEnd"/>
      <w:r w:rsidRPr="00BD3BB8">
        <w:rPr>
          <w:rFonts w:ascii="Times New Roman" w:hAnsi="Times New Roman"/>
          <w:sz w:val="24"/>
          <w:szCs w:val="24"/>
          <w:u w:val="single"/>
        </w:rPr>
        <w:t xml:space="preserve"> электронной почты</w:t>
      </w:r>
      <w:r>
        <w:rPr>
          <w:rFonts w:ascii="Times New Roman" w:hAnsi="Times New Roman"/>
          <w:sz w:val="24"/>
          <w:szCs w:val="24"/>
        </w:rPr>
        <w:t>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u w:val="single"/>
        </w:rPr>
        <w:t>Место нахождения</w:t>
      </w:r>
      <w:r w:rsidRPr="00BD3BB8">
        <w:rPr>
          <w:rFonts w:ascii="Times New Roman" w:hAnsi="Times New Roman"/>
          <w:sz w:val="24"/>
          <w:szCs w:val="24"/>
        </w:rPr>
        <w:t>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u w:val="single"/>
        </w:rPr>
        <w:t>Почтовый адрес</w:t>
      </w:r>
      <w:r w:rsidRPr="00BD3BB8">
        <w:rPr>
          <w:rFonts w:ascii="Times New Roman" w:hAnsi="Times New Roman"/>
          <w:sz w:val="24"/>
          <w:szCs w:val="24"/>
        </w:rPr>
        <w:t>__________________________________</w:t>
      </w:r>
      <w:r>
        <w:rPr>
          <w:rFonts w:ascii="Times New Roman" w:hAnsi="Times New Roman"/>
          <w:sz w:val="24"/>
          <w:szCs w:val="24"/>
        </w:rPr>
        <w:t>______________________________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7. Сведения о представителе заявителя:</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Ф.И.О._______________________________________________________________________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Документ, подтверждающий полномочия представителя заявителя_______________________</w:t>
      </w:r>
      <w:r>
        <w:rPr>
          <w:rFonts w:ascii="Times New Roman" w:hAnsi="Times New Roman"/>
          <w:sz w:val="24"/>
          <w:szCs w:val="24"/>
        </w:rPr>
        <w:t>______________________________________________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E57BC1" w:rsidRPr="00BD3BB8" w:rsidRDefault="00E57BC1" w:rsidP="00E57BC1">
      <w:pPr>
        <w:pStyle w:val="a3"/>
        <w:jc w:val="both"/>
        <w:rPr>
          <w:rFonts w:ascii="Times New Roman" w:hAnsi="Times New Roman"/>
          <w:sz w:val="24"/>
          <w:szCs w:val="24"/>
        </w:rPr>
      </w:pPr>
      <w:r w:rsidRPr="00BD3BB8">
        <w:rPr>
          <w:rFonts w:ascii="Times New Roman" w:hAnsi="Times New Roman"/>
          <w:sz w:val="24"/>
          <w:szCs w:val="24"/>
        </w:rPr>
        <w:t>8. Иная информация:</w:t>
      </w:r>
    </w:p>
    <w:p w:rsidR="00E57BC1" w:rsidRPr="00BD3BB8" w:rsidRDefault="00E57BC1" w:rsidP="00E57BC1">
      <w:pPr>
        <w:pStyle w:val="a3"/>
        <w:jc w:val="both"/>
        <w:rPr>
          <w:rFonts w:ascii="Times New Roman" w:hAnsi="Times New Roman"/>
          <w:sz w:val="24"/>
          <w:szCs w:val="24"/>
        </w:rPr>
      </w:pPr>
      <w:proofErr w:type="gramStart"/>
      <w:r w:rsidRPr="00BD3BB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w:t>
      </w:r>
      <w:proofErr w:type="gramEnd"/>
    </w:p>
    <w:p w:rsidR="00E57BC1" w:rsidRPr="00BD3BB8" w:rsidRDefault="00E57BC1" w:rsidP="00E57BC1">
      <w:pPr>
        <w:pStyle w:val="a3"/>
        <w:jc w:val="both"/>
        <w:rPr>
          <w:rFonts w:ascii="Times New Roman" w:hAnsi="Times New Roman"/>
          <w:sz w:val="20"/>
          <w:szCs w:val="20"/>
        </w:rPr>
      </w:pPr>
      <w:proofErr w:type="gramStart"/>
      <w:r w:rsidRPr="00BD3BB8">
        <w:rPr>
          <w:rFonts w:ascii="Times New Roman" w:hAnsi="Times New Roman"/>
          <w:sz w:val="20"/>
          <w:szCs w:val="20"/>
        </w:rPr>
        <w:t>В соответствии с Федеральным законом «О персональных данных» от 27.07.2006 № 152-ФЗ заявитель (представитель заявителя) добровольно выражает согласие на обработку Администрацией Златоустовского городского округа указанных в настоящем заявлении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целях оказания услуги, указанной в п. 1</w:t>
      </w:r>
      <w:proofErr w:type="gramEnd"/>
      <w:r w:rsidRPr="00BD3BB8">
        <w:rPr>
          <w:rFonts w:ascii="Times New Roman" w:hAnsi="Times New Roman"/>
          <w:sz w:val="20"/>
          <w:szCs w:val="20"/>
        </w:rPr>
        <w:t xml:space="preserve"> настоящего заявления.</w:t>
      </w:r>
    </w:p>
    <w:p w:rsidR="00E57BC1" w:rsidRPr="00BD3BB8" w:rsidRDefault="00E57BC1" w:rsidP="00E57BC1">
      <w:pPr>
        <w:pStyle w:val="a3"/>
        <w:jc w:val="both"/>
        <w:rPr>
          <w:rFonts w:ascii="Times New Roman" w:hAnsi="Times New Roman"/>
          <w:sz w:val="24"/>
          <w:szCs w:val="24"/>
        </w:rPr>
      </w:pPr>
    </w:p>
    <w:p w:rsidR="00E57BC1" w:rsidRPr="00BD3BB8" w:rsidRDefault="00E57BC1" w:rsidP="00E57BC1">
      <w:pPr>
        <w:pStyle w:val="a3"/>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r w:rsidRPr="00BD3BB8">
        <w:rPr>
          <w:rFonts w:ascii="Times New Roman" w:hAnsi="Times New Roman"/>
          <w:sz w:val="24"/>
          <w:szCs w:val="24"/>
        </w:rPr>
        <w:t>______________________                                    _____________________________</w:t>
      </w:r>
    </w:p>
    <w:p w:rsidR="00E57BC1" w:rsidRPr="00BD3BB8" w:rsidRDefault="00E57BC1" w:rsidP="00E57BC1">
      <w:pPr>
        <w:pStyle w:val="a3"/>
        <w:ind w:firstLine="851"/>
        <w:jc w:val="both"/>
        <w:rPr>
          <w:rFonts w:ascii="Times New Roman" w:hAnsi="Times New Roman"/>
          <w:sz w:val="24"/>
          <w:szCs w:val="24"/>
        </w:rPr>
      </w:pPr>
      <w:r w:rsidRPr="00BD3BB8">
        <w:rPr>
          <w:rFonts w:ascii="Times New Roman" w:hAnsi="Times New Roman"/>
          <w:i/>
          <w:sz w:val="24"/>
          <w:szCs w:val="24"/>
        </w:rPr>
        <w:t xml:space="preserve">       (подпись)                                                                                 (ФИО)</w:t>
      </w: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E57BC1" w:rsidRPr="00BD3BB8" w:rsidRDefault="00E57BC1" w:rsidP="00E57BC1">
      <w:pPr>
        <w:pStyle w:val="a3"/>
        <w:ind w:firstLine="851"/>
        <w:jc w:val="both"/>
        <w:rPr>
          <w:rFonts w:ascii="Times New Roman" w:hAnsi="Times New Roman"/>
          <w:sz w:val="24"/>
          <w:szCs w:val="24"/>
        </w:rPr>
      </w:pPr>
    </w:p>
    <w:p w:rsidR="002D2B75" w:rsidRPr="00E57BC1" w:rsidRDefault="002D2B75" w:rsidP="00E57BC1">
      <w:pPr>
        <w:pStyle w:val="a3"/>
        <w:jc w:val="both"/>
        <w:rPr>
          <w:rFonts w:ascii="Times New Roman" w:hAnsi="Times New Roman"/>
          <w:sz w:val="24"/>
          <w:szCs w:val="24"/>
        </w:rPr>
      </w:pPr>
    </w:p>
    <w:sectPr w:rsidR="002D2B75" w:rsidRPr="00E57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7BC1"/>
    <w:rsid w:val="002D2B75"/>
    <w:rsid w:val="00E57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30">
    <w:name w:val="ListLabel 30"/>
    <w:qFormat/>
    <w:rsid w:val="00E57BC1"/>
    <w:rPr>
      <w:rFonts w:ascii="Times New Roman" w:hAnsi="Times New Roman"/>
      <w:sz w:val="24"/>
      <w:szCs w:val="24"/>
    </w:rPr>
  </w:style>
  <w:style w:type="paragraph" w:styleId="a3">
    <w:name w:val="No Spacing"/>
    <w:uiPriority w:val="1"/>
    <w:qFormat/>
    <w:rsid w:val="00E57BC1"/>
    <w:pPr>
      <w:spacing w:after="0" w:line="240" w:lineRule="auto"/>
    </w:pPr>
    <w:rPr>
      <w:rFonts w:ascii="Calibri" w:eastAsia="Calibri" w:hAnsi="Calibri" w:cs="Times New Roman"/>
      <w:lang w:eastAsia="en-US"/>
    </w:rPr>
  </w:style>
  <w:style w:type="paragraph" w:customStyle="1" w:styleId="s1">
    <w:name w:val="s_1"/>
    <w:basedOn w:val="a"/>
    <w:qFormat/>
    <w:rsid w:val="00E57BC1"/>
    <w:pPr>
      <w:spacing w:beforeAutospacing="1"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57BC1"/>
    <w:rPr>
      <w:color w:val="0000FF"/>
      <w:u w:val="single"/>
    </w:rPr>
  </w:style>
  <w:style w:type="table" w:styleId="a5">
    <w:name w:val="Table Grid"/>
    <w:basedOn w:val="a1"/>
    <w:rsid w:val="00E57BC1"/>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E57B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3" Type="http://schemas.openxmlformats.org/officeDocument/2006/relationships/settings" Target="settings.xm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11" Type="http://schemas.openxmlformats.org/officeDocument/2006/relationships/hyperlink" Target="https://mobileonline.garant.ru/" TargetMode="External"/><Relationship Id="rId5" Type="http://schemas.openxmlformats.org/officeDocument/2006/relationships/hyperlink" Target="https://mobileonline.garant.ru/" TargetMode="External"/><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D89BD-FF36-447A-88A2-F5D5FBEC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1484</Words>
  <Characters>8459</Characters>
  <Application>Microsoft Office Word</Application>
  <DocSecurity>0</DocSecurity>
  <Lines>70</Lines>
  <Paragraphs>19</Paragraphs>
  <ScaleCrop>false</ScaleCrop>
  <Company>Microsoft</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Сиделева Анна Игоревна</dc:creator>
  <cp:keywords/>
  <dc:description/>
  <cp:lastModifiedBy>Сиделева Анна Игоревна</cp:lastModifiedBy>
  <cp:revision>2</cp:revision>
  <dcterms:created xsi:type="dcterms:W3CDTF">2021-06-03T03:27:00Z</dcterms:created>
  <dcterms:modified xsi:type="dcterms:W3CDTF">2021-06-03T03:28:00Z</dcterms:modified>
</cp:coreProperties>
</file>